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8E" w:rsidRPr="003E6B60" w:rsidRDefault="00650F8E" w:rsidP="00650F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E6B60">
        <w:rPr>
          <w:rFonts w:ascii="Times New Roman" w:hAnsi="Times New Roman" w:cs="Times New Roman"/>
          <w:b/>
          <w:sz w:val="32"/>
          <w:szCs w:val="32"/>
        </w:rPr>
        <w:t>Тематическое</w:t>
      </w:r>
      <w:proofErr w:type="gramEnd"/>
      <w:r w:rsidRPr="003E6B60">
        <w:rPr>
          <w:rFonts w:ascii="Times New Roman" w:hAnsi="Times New Roman" w:cs="Times New Roman"/>
          <w:b/>
          <w:sz w:val="32"/>
          <w:szCs w:val="32"/>
        </w:rPr>
        <w:t xml:space="preserve"> планировании на период дистанционного обучения</w:t>
      </w:r>
    </w:p>
    <w:p w:rsidR="00D76207" w:rsidRPr="003E6B60" w:rsidRDefault="00650F8E" w:rsidP="00650F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3E6B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6B60">
        <w:rPr>
          <w:rFonts w:ascii="Times New Roman" w:hAnsi="Times New Roman" w:cs="Times New Roman"/>
          <w:b/>
          <w:i/>
          <w:sz w:val="28"/>
          <w:szCs w:val="28"/>
        </w:rPr>
        <w:t>Предмет – физическая культура; 1</w:t>
      </w:r>
      <w:r w:rsidR="00624927" w:rsidRPr="003E6B60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624927" w:rsidRDefault="00650F8E" w:rsidP="00650F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6B60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624927" w:rsidRPr="003E6B60">
        <w:rPr>
          <w:rFonts w:ascii="Times New Roman" w:hAnsi="Times New Roman" w:cs="Times New Roman"/>
          <w:b/>
          <w:i/>
          <w:sz w:val="28"/>
          <w:szCs w:val="28"/>
        </w:rPr>
        <w:t>Ко</w:t>
      </w:r>
      <w:r w:rsidRPr="003E6B60">
        <w:rPr>
          <w:rFonts w:ascii="Times New Roman" w:hAnsi="Times New Roman" w:cs="Times New Roman"/>
          <w:b/>
          <w:i/>
          <w:sz w:val="28"/>
          <w:szCs w:val="28"/>
        </w:rPr>
        <w:t xml:space="preserve">личество часов в неделю – 3 </w:t>
      </w:r>
    </w:p>
    <w:p w:rsidR="003E6B60" w:rsidRPr="003E6B60" w:rsidRDefault="003E6B60" w:rsidP="00650F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524"/>
        <w:gridCol w:w="7239"/>
        <w:gridCol w:w="1748"/>
        <w:gridCol w:w="2805"/>
        <w:gridCol w:w="1558"/>
        <w:gridCol w:w="1402"/>
      </w:tblGrid>
      <w:tr w:rsidR="00650F8E" w:rsidTr="003E6B60">
        <w:tc>
          <w:tcPr>
            <w:tcW w:w="524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239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 организации</w:t>
            </w:r>
          </w:p>
        </w:tc>
        <w:tc>
          <w:tcPr>
            <w:tcW w:w="2805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1402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игровых действий. Развитие гибкости, ловкости 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 w:rsidP="0062492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4" w:tgtFrame="_blank" w:history="1">
              <w:r w:rsidR="00650F8E" w:rsidRPr="003E6B60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watch?v=kxHoet2vyps</w:t>
              </w:r>
            </w:hyperlink>
          </w:p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Разучивание игровых действий. Развитие гибкости, ловкости.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650F8E" w:rsidRPr="003E6B60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скоростно-силовых качеств. </w:t>
            </w:r>
            <w:proofErr w:type="gramStart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двигательных качеств: прыжки через скакалку, ведение баскетбольного мяча.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650F8E" w:rsidRPr="003E6B60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Контроль за развитие двигательных качеств: прыжки через скакалку, ведение баскетбольного мяча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 w:rsidP="004108F4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7" w:tgtFrame="_blank" w:history="1">
              <w:r w:rsidR="00650F8E" w:rsidRPr="003E6B60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watch?v=9kP9qUfERow</w:t>
              </w:r>
            </w:hyperlink>
          </w:p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Ловля баскетбольного мяча. Совершенствование ведения мяча.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 w:rsidP="004108F4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8" w:tgtFrame="_blank" w:history="1">
              <w:r w:rsidR="00650F8E" w:rsidRPr="003E6B60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watch?v=y1y1WY0xCTk</w:t>
              </w:r>
            </w:hyperlink>
          </w:p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Ловля баскетбольного мяча. Совершенствование ведения мяча.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 w:rsidP="004108F4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9" w:tgtFrame="_blank" w:history="1">
              <w:proofErr w:type="spellStart"/>
              <w:r w:rsidR="00650F8E" w:rsidRPr="003E6B60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watch?v=uOKRwNmYhpI</w:t>
              </w:r>
              <w:proofErr w:type="spellEnd"/>
            </w:hyperlink>
          </w:p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двигательных качеств: поднимание туловища за 1 минуту. Подвижные игры.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 w:rsidP="00D73C7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10" w:tgtFrame="_blank" w:history="1">
              <w:r w:rsidR="00650F8E" w:rsidRPr="003E6B60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watch?v=ouTH-e8SC_M</w:t>
              </w:r>
            </w:hyperlink>
          </w:p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двигательных качеств: поднимание туловища за 1 минуту. Подвижные игры.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650F8E" w:rsidRPr="003E6B60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двигательных качеств: скорость движения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650F8E" w:rsidRPr="003E6B60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двигательных качеств: шестиминутный бег.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650F8E" w:rsidRPr="003E6B60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игр «День и ночь», «Белые медведи», «Охотники и утки».</w:t>
            </w:r>
          </w:p>
        </w:tc>
        <w:tc>
          <w:tcPr>
            <w:tcW w:w="174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 w:rsidP="00570203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14" w:tgtFrame="_blank" w:history="1">
              <w:r w:rsidR="00650F8E" w:rsidRPr="003E6B60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watch?v=DtBghBEqY84</w:t>
              </w:r>
            </w:hyperlink>
          </w:p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3E6B60">
              <w:rPr>
                <w:rFonts w:ascii="Times New Roman" w:hAnsi="Times New Roman" w:cs="Times New Roman"/>
                <w:sz w:val="24"/>
                <w:szCs w:val="24"/>
              </w:rPr>
              <w:t>.20 г.</w:t>
            </w:r>
          </w:p>
        </w:tc>
      </w:tr>
      <w:tr w:rsidR="00650F8E" w:rsidTr="003E6B60">
        <w:tc>
          <w:tcPr>
            <w:tcW w:w="524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9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игр «День и ночь», «Белые медведи», «Охотники и утки».</w:t>
            </w:r>
          </w:p>
        </w:tc>
        <w:tc>
          <w:tcPr>
            <w:tcW w:w="1748" w:type="dxa"/>
          </w:tcPr>
          <w:p w:rsidR="00650F8E" w:rsidRPr="003E6B60" w:rsidRDefault="003E6B60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805" w:type="dxa"/>
          </w:tcPr>
          <w:p w:rsidR="00650F8E" w:rsidRPr="003E6B60" w:rsidRDefault="00893374" w:rsidP="00650F8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  <w:hyperlink r:id="rId15" w:tgtFrame="_blank" w:history="1">
              <w:r w:rsidR="00650F8E" w:rsidRPr="003E6B60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eastAsia="ru-RU"/>
                </w:rPr>
                <w:t>watch?v=DtBghBEqY84</w:t>
              </w:r>
            </w:hyperlink>
          </w:p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0F8E" w:rsidRPr="003E6B60" w:rsidRDefault="00650F8E" w:rsidP="003E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402" w:type="dxa"/>
          </w:tcPr>
          <w:p w:rsidR="00650F8E" w:rsidRPr="003E6B60" w:rsidRDefault="0065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0">
              <w:rPr>
                <w:rFonts w:ascii="Times New Roman" w:hAnsi="Times New Roman" w:cs="Times New Roman"/>
                <w:sz w:val="24"/>
                <w:szCs w:val="24"/>
              </w:rPr>
              <w:t>30.04.20 г.</w:t>
            </w:r>
          </w:p>
        </w:tc>
      </w:tr>
    </w:tbl>
    <w:p w:rsidR="00624927" w:rsidRPr="00624927" w:rsidRDefault="00624927">
      <w:pPr>
        <w:rPr>
          <w:sz w:val="24"/>
          <w:szCs w:val="24"/>
        </w:rPr>
      </w:pPr>
    </w:p>
    <w:sectPr w:rsidR="00624927" w:rsidRPr="00624927" w:rsidSect="003E6B6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927"/>
    <w:rsid w:val="002D490C"/>
    <w:rsid w:val="003E6B60"/>
    <w:rsid w:val="004108F4"/>
    <w:rsid w:val="004D79A0"/>
    <w:rsid w:val="00570203"/>
    <w:rsid w:val="00624927"/>
    <w:rsid w:val="00650F8E"/>
    <w:rsid w:val="00893374"/>
    <w:rsid w:val="00AB2640"/>
    <w:rsid w:val="00AF29AF"/>
    <w:rsid w:val="00D73C75"/>
    <w:rsid w:val="00D7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24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49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1y1WY0xCTk" TargetMode="External"/><Relationship Id="rId13" Type="http://schemas.openxmlformats.org/officeDocument/2006/relationships/hyperlink" Target="https://videouroki.net/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kP9qUfERow" TargetMode="External"/><Relationship Id="rId12" Type="http://schemas.openxmlformats.org/officeDocument/2006/relationships/hyperlink" Target="https://videouroki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deouroki.net/" TargetMode="External"/><Relationship Id="rId11" Type="http://schemas.openxmlformats.org/officeDocument/2006/relationships/hyperlink" Target="https://videouroki.net/" TargetMode="External"/><Relationship Id="rId5" Type="http://schemas.openxmlformats.org/officeDocument/2006/relationships/hyperlink" Target="https://videouroki.net/" TargetMode="External"/><Relationship Id="rId15" Type="http://schemas.openxmlformats.org/officeDocument/2006/relationships/hyperlink" Target="https://www.youtube.com/watch?v=DtBghBEqY84" TargetMode="External"/><Relationship Id="rId10" Type="http://schemas.openxmlformats.org/officeDocument/2006/relationships/hyperlink" Target="https://www.youtube.com/watch?v=ouTH-e8SC_M" TargetMode="External"/><Relationship Id="rId4" Type="http://schemas.openxmlformats.org/officeDocument/2006/relationships/hyperlink" Target="https://www.youtube.com/watch?v=kxHoet2vyps" TargetMode="External"/><Relationship Id="rId9" Type="http://schemas.openxmlformats.org/officeDocument/2006/relationships/hyperlink" Target="https://www.youtube.com/watch?v=uOKRwNmYhpI" TargetMode="External"/><Relationship Id="rId14" Type="http://schemas.openxmlformats.org/officeDocument/2006/relationships/hyperlink" Target="https://www.youtube.com/watch?v=DtBghBEqY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WIN7-2017-10</cp:lastModifiedBy>
  <cp:revision>7</cp:revision>
  <dcterms:created xsi:type="dcterms:W3CDTF">2020-04-09T15:40:00Z</dcterms:created>
  <dcterms:modified xsi:type="dcterms:W3CDTF">2020-04-10T07:54:00Z</dcterms:modified>
</cp:coreProperties>
</file>